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1DA" w:rsidRPr="00352011" w:rsidRDefault="002241DA" w:rsidP="002241DA">
      <w:pPr>
        <w:jc w:val="center"/>
        <w:rPr>
          <w:b/>
          <w:sz w:val="30"/>
          <w:szCs w:val="30"/>
          <w:u w:val="single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1" locked="0" layoutInCell="1" allowOverlap="1" wp14:anchorId="67ADC404" wp14:editId="1045C245">
            <wp:simplePos x="0" y="0"/>
            <wp:positionH relativeFrom="margin">
              <wp:posOffset>-15240</wp:posOffset>
            </wp:positionH>
            <wp:positionV relativeFrom="paragraph">
              <wp:posOffset>-286385</wp:posOffset>
            </wp:positionV>
            <wp:extent cx="466725" cy="676275"/>
            <wp:effectExtent l="0" t="0" r="0" b="0"/>
            <wp:wrapNone/>
            <wp:docPr id="3" name="Картина 3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2241DA" w:rsidRPr="00352011" w:rsidRDefault="002241DA" w:rsidP="002241DA">
      <w:pPr>
        <w:jc w:val="center"/>
        <w:rPr>
          <w:sz w:val="18"/>
          <w:szCs w:val="18"/>
        </w:rPr>
      </w:pPr>
      <w:proofErr w:type="spellStart"/>
      <w:r w:rsidRPr="00352011">
        <w:rPr>
          <w:sz w:val="18"/>
          <w:szCs w:val="18"/>
        </w:rPr>
        <w:t>град</w:t>
      </w:r>
      <w:proofErr w:type="spellEnd"/>
      <w:r w:rsidRPr="00352011">
        <w:rPr>
          <w:sz w:val="18"/>
          <w:szCs w:val="18"/>
        </w:rPr>
        <w:t xml:space="preserve"> </w:t>
      </w:r>
      <w:proofErr w:type="spellStart"/>
      <w:r w:rsidRPr="00352011">
        <w:rPr>
          <w:sz w:val="18"/>
          <w:szCs w:val="18"/>
        </w:rPr>
        <w:t>Гулян</w:t>
      </w:r>
      <w:r>
        <w:rPr>
          <w:sz w:val="18"/>
          <w:szCs w:val="18"/>
        </w:rPr>
        <w:t>ци</w:t>
      </w:r>
      <w:proofErr w:type="spellEnd"/>
      <w:r w:rsidRPr="00352011">
        <w:rPr>
          <w:sz w:val="18"/>
          <w:szCs w:val="18"/>
        </w:rPr>
        <w:t xml:space="preserve">, </w:t>
      </w:r>
      <w:proofErr w:type="spellStart"/>
      <w:r w:rsidRPr="00352011">
        <w:rPr>
          <w:sz w:val="18"/>
          <w:szCs w:val="18"/>
        </w:rPr>
        <w:t>улица</w:t>
      </w:r>
      <w:proofErr w:type="spellEnd"/>
      <w:r w:rsidRPr="00352011">
        <w:rPr>
          <w:sz w:val="18"/>
          <w:szCs w:val="18"/>
        </w:rPr>
        <w:t xml:space="preserve"> „</w:t>
      </w:r>
      <w:proofErr w:type="spellStart"/>
      <w:r w:rsidRPr="00352011">
        <w:rPr>
          <w:sz w:val="18"/>
          <w:szCs w:val="18"/>
        </w:rPr>
        <w:t>Васил</w:t>
      </w:r>
      <w:proofErr w:type="spellEnd"/>
      <w:r w:rsidRPr="00352011">
        <w:rPr>
          <w:sz w:val="18"/>
          <w:szCs w:val="18"/>
        </w:rPr>
        <w:t xml:space="preserve"> </w:t>
      </w:r>
      <w:proofErr w:type="spellStart"/>
      <w:r w:rsidRPr="00352011">
        <w:rPr>
          <w:sz w:val="18"/>
          <w:szCs w:val="18"/>
        </w:rPr>
        <w:t>Левски</w:t>
      </w:r>
      <w:proofErr w:type="spellEnd"/>
      <w:r w:rsidRPr="00352011">
        <w:rPr>
          <w:sz w:val="18"/>
          <w:szCs w:val="18"/>
        </w:rPr>
        <w:t xml:space="preserve">” № 32, </w:t>
      </w:r>
      <w:proofErr w:type="spellStart"/>
      <w:r w:rsidRPr="00352011">
        <w:rPr>
          <w:sz w:val="18"/>
          <w:szCs w:val="18"/>
        </w:rPr>
        <w:t>тел</w:t>
      </w:r>
      <w:proofErr w:type="spellEnd"/>
      <w:r w:rsidRPr="00352011">
        <w:rPr>
          <w:sz w:val="18"/>
          <w:szCs w:val="18"/>
        </w:rPr>
        <w:t>:</w:t>
      </w:r>
      <w:r>
        <w:rPr>
          <w:sz w:val="18"/>
          <w:szCs w:val="18"/>
        </w:rPr>
        <w:t xml:space="preserve"> 0</w:t>
      </w:r>
      <w:r w:rsidRPr="00352011">
        <w:rPr>
          <w:sz w:val="18"/>
          <w:szCs w:val="18"/>
        </w:rPr>
        <w:t>6561/2171, е-mail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3"/>
            <w:sz w:val="18"/>
            <w:szCs w:val="18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</w:rPr>
          <w:t>bg</w:t>
        </w:r>
        <w:proofErr w:type="spellEnd"/>
      </w:hyperlink>
    </w:p>
    <w:p w:rsidR="00884228" w:rsidRPr="0048399A" w:rsidRDefault="00884228" w:rsidP="00884228">
      <w:pPr>
        <w:jc w:val="center"/>
        <w:rPr>
          <w:sz w:val="20"/>
          <w:szCs w:val="20"/>
          <w:lang w:val="ru-RU"/>
        </w:rPr>
      </w:pPr>
    </w:p>
    <w:p w:rsidR="002F797A" w:rsidRDefault="002F797A" w:rsidP="00884228">
      <w:pPr>
        <w:rPr>
          <w:b/>
          <w:lang w:val="bg-BG"/>
        </w:rPr>
      </w:pPr>
    </w:p>
    <w:p w:rsidR="004D62F1" w:rsidRPr="004D62F1" w:rsidRDefault="004D62F1" w:rsidP="00884228">
      <w:pPr>
        <w:rPr>
          <w:b/>
          <w:lang w:val="bg-BG"/>
        </w:rPr>
      </w:pPr>
      <w:r w:rsidRPr="004D62F1">
        <w:rPr>
          <w:b/>
          <w:lang w:val="bg-BG"/>
        </w:rPr>
        <w:t>ДО</w:t>
      </w:r>
    </w:p>
    <w:p w:rsidR="004D62F1" w:rsidRPr="004D62F1" w:rsidRDefault="004D62F1" w:rsidP="00884228">
      <w:pPr>
        <w:rPr>
          <w:b/>
          <w:lang w:val="bg-BG"/>
        </w:rPr>
      </w:pPr>
      <w:r w:rsidRPr="004D62F1">
        <w:rPr>
          <w:b/>
          <w:lang w:val="bg-BG"/>
        </w:rPr>
        <w:t>ОБЩИНСКИ СЪВЕТ</w:t>
      </w:r>
    </w:p>
    <w:p w:rsidR="004D62F1" w:rsidRPr="004D62F1" w:rsidRDefault="00D338B0" w:rsidP="00884228">
      <w:pPr>
        <w:rPr>
          <w:b/>
          <w:lang w:val="bg-BG"/>
        </w:rPr>
      </w:pPr>
      <w:r>
        <w:rPr>
          <w:b/>
          <w:lang w:val="bg-BG"/>
        </w:rPr>
        <w:t xml:space="preserve">ГРАД </w:t>
      </w:r>
      <w:r w:rsidR="004D62F1" w:rsidRPr="004D62F1">
        <w:rPr>
          <w:b/>
          <w:lang w:val="bg-BG"/>
        </w:rPr>
        <w:t>ГУЛЯНЦИ</w:t>
      </w:r>
    </w:p>
    <w:p w:rsidR="002F797A" w:rsidRDefault="002F797A" w:rsidP="00884228">
      <w:pPr>
        <w:rPr>
          <w:lang w:val="bg-BG"/>
        </w:rPr>
      </w:pPr>
    </w:p>
    <w:p w:rsidR="00884228" w:rsidRPr="004D62F1" w:rsidRDefault="00884228" w:rsidP="002F797A">
      <w:pPr>
        <w:jc w:val="center"/>
        <w:rPr>
          <w:b/>
          <w:sz w:val="28"/>
          <w:szCs w:val="28"/>
          <w:lang w:val="bg-BG"/>
        </w:rPr>
      </w:pPr>
      <w:r w:rsidRPr="004D62F1">
        <w:rPr>
          <w:b/>
          <w:sz w:val="28"/>
          <w:szCs w:val="28"/>
          <w:lang w:val="bg-BG"/>
        </w:rPr>
        <w:t>П Р Е Д Л О Ж Е Н И Е</w:t>
      </w:r>
    </w:p>
    <w:p w:rsidR="00042359" w:rsidRDefault="00042359" w:rsidP="00042359">
      <w:pPr>
        <w:rPr>
          <w:b/>
          <w:sz w:val="28"/>
          <w:szCs w:val="28"/>
          <w:lang w:val="bg-BG"/>
        </w:rPr>
      </w:pPr>
    </w:p>
    <w:p w:rsidR="00CC5080" w:rsidRPr="002F797A" w:rsidRDefault="00884228" w:rsidP="00814C66">
      <w:pPr>
        <w:jc w:val="center"/>
        <w:rPr>
          <w:b/>
          <w:lang w:val="bg-BG"/>
        </w:rPr>
      </w:pPr>
      <w:r w:rsidRPr="00BB1C59">
        <w:rPr>
          <w:b/>
          <w:lang w:val="bg-BG"/>
        </w:rPr>
        <w:t>О</w:t>
      </w:r>
      <w:r w:rsidR="00814C66">
        <w:rPr>
          <w:b/>
          <w:lang w:val="bg-BG"/>
        </w:rPr>
        <w:t xml:space="preserve">Т </w:t>
      </w:r>
      <w:r w:rsidR="000B7EF1">
        <w:rPr>
          <w:b/>
          <w:lang w:val="bg-BG"/>
        </w:rPr>
        <w:t xml:space="preserve">ЛЪЧЕЗАР ЯКОВ – </w:t>
      </w:r>
      <w:r w:rsidR="004D62F1">
        <w:rPr>
          <w:b/>
          <w:lang w:val="bg-BG"/>
        </w:rPr>
        <w:t>КМЕТ НА ОБЩИНА ГУЛЯНЦИ</w:t>
      </w:r>
    </w:p>
    <w:p w:rsidR="002F797A" w:rsidRDefault="002F797A" w:rsidP="00056ADD">
      <w:pPr>
        <w:rPr>
          <w:b/>
          <w:u w:val="single"/>
          <w:lang w:val="bg-BG"/>
        </w:rPr>
      </w:pPr>
    </w:p>
    <w:p w:rsidR="00884228" w:rsidRPr="00AB15BC" w:rsidRDefault="00CD65C2" w:rsidP="00B63F73">
      <w:pPr>
        <w:jc w:val="both"/>
        <w:rPr>
          <w:i/>
          <w:lang w:val="bg-BG"/>
        </w:rPr>
      </w:pPr>
      <w:r>
        <w:rPr>
          <w:b/>
          <w:u w:val="single"/>
          <w:lang w:val="bg-BG"/>
        </w:rPr>
        <w:t>Относно</w:t>
      </w:r>
      <w:r w:rsidR="00884228" w:rsidRPr="00D35E32">
        <w:rPr>
          <w:b/>
          <w:u w:val="single"/>
          <w:lang w:val="bg-BG"/>
        </w:rPr>
        <w:t>:</w:t>
      </w:r>
      <w:r w:rsidR="00AB15BC">
        <w:rPr>
          <w:b/>
          <w:lang w:val="en-US"/>
        </w:rPr>
        <w:t xml:space="preserve"> </w:t>
      </w:r>
      <w:r w:rsidR="00445A49" w:rsidRPr="00AB15BC">
        <w:rPr>
          <w:i/>
          <w:lang w:val="bg-BG"/>
        </w:rPr>
        <w:t>Приемане на</w:t>
      </w:r>
      <w:r w:rsidR="00BA3090" w:rsidRPr="00AB15BC">
        <w:rPr>
          <w:i/>
          <w:lang w:val="bg-BG"/>
        </w:rPr>
        <w:t xml:space="preserve"> Годишна п</w:t>
      </w:r>
      <w:r w:rsidR="00FE36B9" w:rsidRPr="00AB15BC">
        <w:rPr>
          <w:i/>
          <w:lang w:val="bg-BG"/>
        </w:rPr>
        <w:t>ро</w:t>
      </w:r>
      <w:r w:rsidR="009E7D1F" w:rsidRPr="00AB15BC">
        <w:rPr>
          <w:i/>
          <w:lang w:val="bg-BG"/>
        </w:rPr>
        <w:t xml:space="preserve">грама за развитие на читалищната </w:t>
      </w:r>
      <w:r w:rsidR="00FE36B9" w:rsidRPr="00AB15BC">
        <w:rPr>
          <w:i/>
          <w:lang w:val="bg-BG"/>
        </w:rPr>
        <w:t xml:space="preserve"> дейност</w:t>
      </w:r>
      <w:r w:rsidR="00445A49" w:rsidRPr="00AB15BC">
        <w:rPr>
          <w:i/>
          <w:lang w:val="bg-BG"/>
        </w:rPr>
        <w:t xml:space="preserve"> в Община </w:t>
      </w:r>
      <w:r w:rsidR="00BA1558" w:rsidRPr="00AB15BC">
        <w:rPr>
          <w:i/>
          <w:lang w:val="bg-BG"/>
        </w:rPr>
        <w:t xml:space="preserve">Гулянци през </w:t>
      </w:r>
      <w:r w:rsidR="004D1C0A" w:rsidRPr="00AB15BC">
        <w:rPr>
          <w:i/>
          <w:lang w:val="bg-BG"/>
        </w:rPr>
        <w:t>202</w:t>
      </w:r>
      <w:r w:rsidR="0001612B">
        <w:rPr>
          <w:i/>
          <w:lang w:val="bg-BG"/>
        </w:rPr>
        <w:t>5</w:t>
      </w:r>
      <w:r w:rsidR="00A27093" w:rsidRPr="00AB15BC">
        <w:rPr>
          <w:i/>
          <w:lang w:val="en-US"/>
        </w:rPr>
        <w:t xml:space="preserve"> </w:t>
      </w:r>
      <w:r w:rsidR="004D62F1" w:rsidRPr="00AB15BC">
        <w:rPr>
          <w:i/>
          <w:lang w:val="bg-BG"/>
        </w:rPr>
        <w:t>година</w:t>
      </w:r>
    </w:p>
    <w:p w:rsidR="00CC5080" w:rsidRPr="00D35E32" w:rsidRDefault="00CC5080" w:rsidP="00884228">
      <w:pPr>
        <w:rPr>
          <w:lang w:val="bg-BG"/>
        </w:rPr>
      </w:pPr>
    </w:p>
    <w:p w:rsidR="00E61EBF" w:rsidRPr="00BB1C59" w:rsidRDefault="00E61EBF" w:rsidP="00884228">
      <w:pPr>
        <w:rPr>
          <w:lang w:val="bg-BG"/>
        </w:rPr>
      </w:pPr>
    </w:p>
    <w:p w:rsidR="00884228" w:rsidRPr="00BB1C59" w:rsidRDefault="00D75DEA" w:rsidP="007B7AAA">
      <w:pPr>
        <w:ind w:firstLine="708"/>
        <w:rPr>
          <w:b/>
          <w:lang w:val="bg-BG"/>
        </w:rPr>
      </w:pPr>
      <w:r>
        <w:rPr>
          <w:b/>
          <w:lang w:val="bg-BG"/>
        </w:rPr>
        <w:t>УВАЖАЕМИ ОБЩИНСКИ СЪВЕТНИЦИ</w:t>
      </w:r>
      <w:r w:rsidR="00884228" w:rsidRPr="00BB1C59">
        <w:rPr>
          <w:b/>
          <w:lang w:val="bg-BG"/>
        </w:rPr>
        <w:t>,</w:t>
      </w:r>
    </w:p>
    <w:p w:rsidR="00884228" w:rsidRDefault="00884228" w:rsidP="00884228">
      <w:pPr>
        <w:rPr>
          <w:b/>
          <w:lang w:val="bg-BG"/>
        </w:rPr>
      </w:pPr>
    </w:p>
    <w:p w:rsidR="00CC5080" w:rsidRPr="007735D3" w:rsidRDefault="00B35E76" w:rsidP="00C97503">
      <w:pPr>
        <w:ind w:firstLine="705"/>
        <w:jc w:val="both"/>
        <w:rPr>
          <w:lang w:val="bg-BG"/>
        </w:rPr>
      </w:pPr>
      <w:r>
        <w:rPr>
          <w:lang w:val="bg-BG"/>
        </w:rPr>
        <w:t xml:space="preserve"> Съгласно Закона за народните читалища, </w:t>
      </w:r>
      <w:r w:rsidR="004D62F1">
        <w:rPr>
          <w:lang w:val="bg-BG"/>
        </w:rPr>
        <w:t>чл.</w:t>
      </w:r>
      <w:r w:rsidR="0061664B">
        <w:rPr>
          <w:lang w:val="bg-BG"/>
        </w:rPr>
        <w:t xml:space="preserve"> </w:t>
      </w:r>
      <w:r w:rsidR="004D62F1">
        <w:rPr>
          <w:lang w:val="bg-BG"/>
        </w:rPr>
        <w:t>26</w:t>
      </w:r>
      <w:r w:rsidR="009733B8">
        <w:rPr>
          <w:lang w:val="bg-BG"/>
        </w:rPr>
        <w:t>а</w:t>
      </w:r>
      <w:r w:rsidR="004D62F1">
        <w:rPr>
          <w:lang w:val="bg-BG"/>
        </w:rPr>
        <w:t>, ал</w:t>
      </w:r>
      <w:r w:rsidR="00061B7C">
        <w:rPr>
          <w:lang w:val="bg-BG"/>
        </w:rPr>
        <w:t>.</w:t>
      </w:r>
      <w:r w:rsidR="0061664B">
        <w:rPr>
          <w:lang w:val="bg-BG"/>
        </w:rPr>
        <w:t xml:space="preserve"> </w:t>
      </w:r>
      <w:r w:rsidR="00B86B22">
        <w:rPr>
          <w:lang w:val="bg-BG"/>
        </w:rPr>
        <w:t>1</w:t>
      </w:r>
      <w:r w:rsidR="007B7AAA">
        <w:rPr>
          <w:lang w:val="bg-BG"/>
        </w:rPr>
        <w:t xml:space="preserve"> и </w:t>
      </w:r>
      <w:r w:rsidR="00B86B22">
        <w:rPr>
          <w:lang w:val="bg-BG"/>
        </w:rPr>
        <w:t>2</w:t>
      </w:r>
      <w:r w:rsidR="00D75DEA">
        <w:rPr>
          <w:lang w:val="bg-BG"/>
        </w:rPr>
        <w:t>,</w:t>
      </w:r>
      <w:r w:rsidR="007C1FF1">
        <w:rPr>
          <w:lang w:val="bg-BG"/>
        </w:rPr>
        <w:t xml:space="preserve"> </w:t>
      </w:r>
      <w:r>
        <w:rPr>
          <w:lang w:val="bg-BG"/>
        </w:rPr>
        <w:t xml:space="preserve"> председателите на читалищните настоятелс</w:t>
      </w:r>
      <w:r w:rsidR="002F797A">
        <w:rPr>
          <w:lang w:val="bg-BG"/>
        </w:rPr>
        <w:t xml:space="preserve">тва от Община Гулянци в срок </w:t>
      </w:r>
      <w:r>
        <w:rPr>
          <w:lang w:val="bg-BG"/>
        </w:rPr>
        <w:t xml:space="preserve">до 10-ти ноември на всяка календарна година представят на кмета на общината своите предложения за дейността на народните </w:t>
      </w:r>
      <w:r w:rsidR="002F797A">
        <w:rPr>
          <w:lang w:val="bg-BG"/>
        </w:rPr>
        <w:t>читалища през следващата година</w:t>
      </w:r>
      <w:r>
        <w:rPr>
          <w:lang w:val="bg-BG"/>
        </w:rPr>
        <w:t>. В Община Гулянци постъпиха в срок  предложения от два</w:t>
      </w:r>
      <w:r w:rsidR="00FD35B8">
        <w:rPr>
          <w:lang w:val="bg-BG"/>
        </w:rPr>
        <w:t>над</w:t>
      </w:r>
      <w:r>
        <w:rPr>
          <w:lang w:val="bg-BG"/>
        </w:rPr>
        <w:t>есе</w:t>
      </w:r>
      <w:r w:rsidR="00FD35B8">
        <w:rPr>
          <w:lang w:val="bg-BG"/>
        </w:rPr>
        <w:t>т</w:t>
      </w:r>
      <w:r w:rsidR="003B7BEC">
        <w:rPr>
          <w:lang w:val="bg-BG"/>
        </w:rPr>
        <w:t xml:space="preserve"> на</w:t>
      </w:r>
      <w:r>
        <w:rPr>
          <w:lang w:val="bg-BG"/>
        </w:rPr>
        <w:t>ро</w:t>
      </w:r>
      <w:r w:rsidR="003B7BEC">
        <w:rPr>
          <w:lang w:val="bg-BG"/>
        </w:rPr>
        <w:t>д</w:t>
      </w:r>
      <w:r>
        <w:rPr>
          <w:lang w:val="bg-BG"/>
        </w:rPr>
        <w:t>ни читалища</w:t>
      </w:r>
      <w:r w:rsidR="002F797A">
        <w:rPr>
          <w:lang w:val="bg-BG"/>
        </w:rPr>
        <w:t>,</w:t>
      </w:r>
      <w:r>
        <w:rPr>
          <w:lang w:val="bg-BG"/>
        </w:rPr>
        <w:t xml:space="preserve"> функциониращи на територията на об</w:t>
      </w:r>
      <w:r w:rsidR="00FD35B8">
        <w:rPr>
          <w:lang w:val="bg-BG"/>
        </w:rPr>
        <w:t>щината.</w:t>
      </w:r>
      <w:r w:rsidR="007735D3">
        <w:rPr>
          <w:lang w:val="bg-BG"/>
        </w:rPr>
        <w:t xml:space="preserve"> Въз основа на предложенията е изготвена </w:t>
      </w:r>
      <w:r w:rsidR="007735D3" w:rsidRPr="007735D3">
        <w:rPr>
          <w:lang w:val="bg-BG"/>
        </w:rPr>
        <w:t xml:space="preserve">Годишна програма за развитие на читалищната дейност в Община Гулянци през </w:t>
      </w:r>
      <w:r w:rsidR="002241DA">
        <w:rPr>
          <w:lang w:val="bg-BG"/>
        </w:rPr>
        <w:t>202</w:t>
      </w:r>
      <w:r w:rsidR="0001612B">
        <w:rPr>
          <w:lang w:val="bg-BG"/>
        </w:rPr>
        <w:t>5</w:t>
      </w:r>
      <w:r w:rsidR="007735D3">
        <w:rPr>
          <w:lang w:val="bg-BG"/>
        </w:rPr>
        <w:t xml:space="preserve"> </w:t>
      </w:r>
      <w:r w:rsidR="007735D3" w:rsidRPr="007735D3">
        <w:rPr>
          <w:lang w:val="bg-BG"/>
        </w:rPr>
        <w:t>г</w:t>
      </w:r>
      <w:r w:rsidR="007735D3">
        <w:rPr>
          <w:lang w:val="bg-BG"/>
        </w:rPr>
        <w:t>.</w:t>
      </w:r>
      <w:r w:rsidR="004D1C0A">
        <w:rPr>
          <w:lang w:val="bg-BG"/>
        </w:rPr>
        <w:t xml:space="preserve">, като програмата </w:t>
      </w:r>
      <w:r w:rsidR="004D1C0A" w:rsidRPr="004D1C0A">
        <w:rPr>
          <w:i/>
          <w:lang w:val="en-US"/>
        </w:rPr>
        <w:t>(</w:t>
      </w:r>
      <w:r w:rsidR="004D1C0A" w:rsidRPr="004D1C0A">
        <w:rPr>
          <w:i/>
          <w:lang w:val="bg-BG"/>
        </w:rPr>
        <w:t>Приложение №1</w:t>
      </w:r>
      <w:r w:rsidR="004D1C0A" w:rsidRPr="004D1C0A">
        <w:rPr>
          <w:i/>
          <w:lang w:val="en-US"/>
        </w:rPr>
        <w:t>)</w:t>
      </w:r>
      <w:r w:rsidR="004D1C0A">
        <w:rPr>
          <w:lang w:val="bg-BG"/>
        </w:rPr>
        <w:t xml:space="preserve"> е отворен документ, който подлежи на промяна</w:t>
      </w:r>
      <w:r w:rsidR="007735D3">
        <w:rPr>
          <w:lang w:val="bg-BG"/>
        </w:rPr>
        <w:t>.</w:t>
      </w:r>
    </w:p>
    <w:p w:rsidR="00CC5080" w:rsidRDefault="00D75DEA" w:rsidP="00C04A11">
      <w:pPr>
        <w:jc w:val="both"/>
        <w:rPr>
          <w:lang w:val="bg-BG"/>
        </w:rPr>
      </w:pPr>
      <w:r>
        <w:rPr>
          <w:lang w:val="bg-BG"/>
        </w:rPr>
        <w:t xml:space="preserve"> </w:t>
      </w:r>
      <w:r w:rsidR="007735D3">
        <w:rPr>
          <w:lang w:val="bg-BG"/>
        </w:rPr>
        <w:tab/>
      </w:r>
      <w:r w:rsidR="00CC5080">
        <w:rPr>
          <w:lang w:val="bg-BG"/>
        </w:rPr>
        <w:t xml:space="preserve">Във връзка с гореизложеното и на основание </w:t>
      </w:r>
      <w:r w:rsidR="00C04A11">
        <w:rPr>
          <w:lang w:val="bg-BG"/>
        </w:rPr>
        <w:t xml:space="preserve">чл. 17, ал. 1, т. 5 и </w:t>
      </w:r>
      <w:r w:rsidR="0061664B">
        <w:rPr>
          <w:lang w:val="bg-BG"/>
        </w:rPr>
        <w:t>чл.21, ал.</w:t>
      </w:r>
      <w:r w:rsidR="00C04A11">
        <w:rPr>
          <w:lang w:val="bg-BG"/>
        </w:rPr>
        <w:t xml:space="preserve"> </w:t>
      </w:r>
      <w:r w:rsidR="0061664B">
        <w:rPr>
          <w:lang w:val="bg-BG"/>
        </w:rPr>
        <w:t xml:space="preserve">1, </w:t>
      </w:r>
      <w:r w:rsidR="002241DA">
        <w:rPr>
          <w:lang w:val="bg-BG"/>
        </w:rPr>
        <w:t>т. 12</w:t>
      </w:r>
      <w:r w:rsidR="00C04A11">
        <w:rPr>
          <w:lang w:val="bg-BG"/>
        </w:rPr>
        <w:t xml:space="preserve"> </w:t>
      </w:r>
      <w:r w:rsidR="0061664B">
        <w:rPr>
          <w:lang w:val="bg-BG"/>
        </w:rPr>
        <w:t>от З</w:t>
      </w:r>
      <w:r w:rsidR="002241DA">
        <w:rPr>
          <w:lang w:val="bg-BG"/>
        </w:rPr>
        <w:t>акона за местното самоуправление и местната администрация</w:t>
      </w:r>
      <w:r w:rsidR="004D1C0A">
        <w:rPr>
          <w:lang w:val="bg-BG"/>
        </w:rPr>
        <w:t>, чл.</w:t>
      </w:r>
      <w:r w:rsidR="002241DA">
        <w:rPr>
          <w:lang w:val="bg-BG"/>
        </w:rPr>
        <w:t xml:space="preserve"> </w:t>
      </w:r>
      <w:r w:rsidR="004D1C0A">
        <w:rPr>
          <w:lang w:val="bg-BG"/>
        </w:rPr>
        <w:t xml:space="preserve">5, </w:t>
      </w:r>
      <w:r w:rsidR="002241DA">
        <w:rPr>
          <w:lang w:val="bg-BG"/>
        </w:rPr>
        <w:t>ал. 1, т. 11</w:t>
      </w:r>
      <w:r w:rsidR="00C04A11">
        <w:rPr>
          <w:lang w:val="bg-BG"/>
        </w:rPr>
        <w:t xml:space="preserve"> и</w:t>
      </w:r>
      <w:r w:rsidR="00C970AF">
        <w:rPr>
          <w:lang w:val="bg-BG"/>
        </w:rPr>
        <w:t xml:space="preserve"> чл. 6 от Правилника за организацията и дейността на Общински съвет гр. Гулянци, неговите комисии и взаимодействието му с общинската администрация, </w:t>
      </w:r>
      <w:r w:rsidR="00C04A11">
        <w:rPr>
          <w:lang w:val="bg-BG"/>
        </w:rPr>
        <w:t>във връзка с</w:t>
      </w:r>
      <w:r w:rsidR="0061664B">
        <w:rPr>
          <w:lang w:val="bg-BG"/>
        </w:rPr>
        <w:t xml:space="preserve"> </w:t>
      </w:r>
      <w:r w:rsidR="00344FFF">
        <w:rPr>
          <w:lang w:val="bg-BG"/>
        </w:rPr>
        <w:t>чл.</w:t>
      </w:r>
      <w:r w:rsidR="0061664B">
        <w:rPr>
          <w:lang w:val="bg-BG"/>
        </w:rPr>
        <w:t xml:space="preserve"> </w:t>
      </w:r>
      <w:r w:rsidR="00344FFF">
        <w:rPr>
          <w:lang w:val="bg-BG"/>
        </w:rPr>
        <w:t>26а, ал.</w:t>
      </w:r>
      <w:r w:rsidR="00C04A11">
        <w:rPr>
          <w:lang w:val="bg-BG"/>
        </w:rPr>
        <w:t xml:space="preserve"> </w:t>
      </w:r>
      <w:r w:rsidR="00344FFF">
        <w:rPr>
          <w:lang w:val="bg-BG"/>
        </w:rPr>
        <w:t>2</w:t>
      </w:r>
      <w:r w:rsidR="0061664B">
        <w:rPr>
          <w:lang w:val="bg-BG"/>
        </w:rPr>
        <w:t xml:space="preserve"> и </w:t>
      </w:r>
      <w:r w:rsidR="00C04A11">
        <w:rPr>
          <w:lang w:val="bg-BG"/>
        </w:rPr>
        <w:t xml:space="preserve">ал. </w:t>
      </w:r>
      <w:r w:rsidR="0061664B">
        <w:rPr>
          <w:lang w:val="bg-BG"/>
        </w:rPr>
        <w:t>3</w:t>
      </w:r>
      <w:r w:rsidR="00344FFF">
        <w:rPr>
          <w:lang w:val="bg-BG"/>
        </w:rPr>
        <w:t xml:space="preserve"> </w:t>
      </w:r>
      <w:r w:rsidR="00B44031">
        <w:rPr>
          <w:lang w:val="bg-BG"/>
        </w:rPr>
        <w:t xml:space="preserve">от Закона </w:t>
      </w:r>
      <w:r w:rsidR="002F797A">
        <w:rPr>
          <w:lang w:val="bg-BG"/>
        </w:rPr>
        <w:t xml:space="preserve">за </w:t>
      </w:r>
      <w:r w:rsidR="00B44031">
        <w:rPr>
          <w:lang w:val="bg-BG"/>
        </w:rPr>
        <w:t>народните читалища</w:t>
      </w:r>
      <w:r w:rsidR="002F797A">
        <w:rPr>
          <w:lang w:val="bg-BG"/>
        </w:rPr>
        <w:t>,</w:t>
      </w:r>
      <w:r w:rsidR="00C04A11">
        <w:rPr>
          <w:lang w:val="bg-BG"/>
        </w:rPr>
        <w:t xml:space="preserve"> </w:t>
      </w:r>
      <w:r w:rsidR="00CC5080">
        <w:rPr>
          <w:lang w:val="bg-BG"/>
        </w:rPr>
        <w:t>предлагам Общинския</w:t>
      </w:r>
      <w:r w:rsidR="002F797A">
        <w:rPr>
          <w:lang w:val="bg-BG"/>
        </w:rPr>
        <w:t>т</w:t>
      </w:r>
      <w:r w:rsidR="00CC5080">
        <w:rPr>
          <w:lang w:val="bg-BG"/>
        </w:rPr>
        <w:t xml:space="preserve"> съвет да вземе следн</w:t>
      </w:r>
      <w:r w:rsidR="00090725">
        <w:rPr>
          <w:lang w:val="bg-BG"/>
        </w:rPr>
        <w:t>от</w:t>
      </w:r>
      <w:r w:rsidR="00C970AF">
        <w:rPr>
          <w:lang w:val="bg-BG"/>
        </w:rPr>
        <w:t>о</w:t>
      </w:r>
    </w:p>
    <w:p w:rsidR="00C970AF" w:rsidRDefault="00C970AF" w:rsidP="00F30C43">
      <w:pPr>
        <w:jc w:val="center"/>
        <w:rPr>
          <w:b/>
          <w:lang w:val="bg-BG"/>
        </w:rPr>
      </w:pPr>
    </w:p>
    <w:p w:rsidR="00CC5080" w:rsidRDefault="00090725" w:rsidP="00F30C43">
      <w:pPr>
        <w:jc w:val="center"/>
        <w:rPr>
          <w:b/>
          <w:lang w:val="bg-BG"/>
        </w:rPr>
      </w:pPr>
      <w:r>
        <w:rPr>
          <w:b/>
          <w:lang w:val="bg-BG"/>
        </w:rPr>
        <w:t>Р Е Ш Е Н И Е</w:t>
      </w:r>
      <w:r w:rsidR="00CC5080" w:rsidRPr="006A7B01">
        <w:rPr>
          <w:b/>
          <w:lang w:val="bg-BG"/>
        </w:rPr>
        <w:t>:</w:t>
      </w:r>
    </w:p>
    <w:p w:rsidR="00CC5080" w:rsidRDefault="00CC5080" w:rsidP="00F30C43">
      <w:pPr>
        <w:ind w:left="2112" w:firstLine="720"/>
        <w:jc w:val="both"/>
        <w:rPr>
          <w:b/>
          <w:lang w:val="bg-BG"/>
        </w:rPr>
      </w:pPr>
    </w:p>
    <w:p w:rsidR="00CC5080" w:rsidRDefault="003B7BEC" w:rsidP="00F30C43">
      <w:pPr>
        <w:pStyle w:val="a6"/>
        <w:numPr>
          <w:ilvl w:val="0"/>
          <w:numId w:val="5"/>
        </w:numPr>
        <w:jc w:val="both"/>
        <w:rPr>
          <w:lang w:val="bg-BG"/>
        </w:rPr>
      </w:pPr>
      <w:r w:rsidRPr="007735D3">
        <w:rPr>
          <w:lang w:val="bg-BG"/>
        </w:rPr>
        <w:t>Приема Годишна п</w:t>
      </w:r>
      <w:r w:rsidR="00CC5080" w:rsidRPr="007735D3">
        <w:rPr>
          <w:lang w:val="bg-BG"/>
        </w:rPr>
        <w:t>ро</w:t>
      </w:r>
      <w:r w:rsidRPr="007735D3">
        <w:rPr>
          <w:lang w:val="bg-BG"/>
        </w:rPr>
        <w:t>грама за развитие на читалищната</w:t>
      </w:r>
      <w:r w:rsidR="00CC5080" w:rsidRPr="007735D3">
        <w:rPr>
          <w:lang w:val="bg-BG"/>
        </w:rPr>
        <w:t xml:space="preserve"> </w:t>
      </w:r>
      <w:r w:rsidR="00BA7180" w:rsidRPr="007735D3">
        <w:rPr>
          <w:lang w:val="bg-BG"/>
        </w:rPr>
        <w:t>дейност</w:t>
      </w:r>
      <w:r w:rsidR="002F797A" w:rsidRPr="007735D3">
        <w:rPr>
          <w:lang w:val="bg-BG"/>
        </w:rPr>
        <w:t xml:space="preserve"> в Община Гулянци през </w:t>
      </w:r>
      <w:r w:rsidR="002241DA">
        <w:rPr>
          <w:lang w:val="bg-BG"/>
        </w:rPr>
        <w:t>202</w:t>
      </w:r>
      <w:r w:rsidR="0001612B">
        <w:rPr>
          <w:lang w:val="bg-BG"/>
        </w:rPr>
        <w:t>5</w:t>
      </w:r>
      <w:r w:rsidR="007735D3">
        <w:rPr>
          <w:lang w:val="bg-BG"/>
        </w:rPr>
        <w:t xml:space="preserve"> </w:t>
      </w:r>
      <w:r w:rsidR="00CC5080" w:rsidRPr="007735D3">
        <w:rPr>
          <w:lang w:val="bg-BG"/>
        </w:rPr>
        <w:t>г.</w:t>
      </w:r>
      <w:r w:rsidR="007735D3">
        <w:rPr>
          <w:lang w:val="bg-BG"/>
        </w:rPr>
        <w:t xml:space="preserve"> </w:t>
      </w:r>
      <w:r w:rsidR="007735D3" w:rsidRPr="00C970AF">
        <w:rPr>
          <w:i/>
          <w:lang w:val="en-US"/>
        </w:rPr>
        <w:t>(</w:t>
      </w:r>
      <w:r w:rsidR="007735D3" w:rsidRPr="00C970AF">
        <w:rPr>
          <w:i/>
          <w:lang w:val="bg-BG"/>
        </w:rPr>
        <w:t>Приложение №1</w:t>
      </w:r>
      <w:r w:rsidR="007735D3" w:rsidRPr="00C970AF">
        <w:rPr>
          <w:i/>
          <w:lang w:val="en-US"/>
        </w:rPr>
        <w:t>)</w:t>
      </w:r>
      <w:r w:rsidR="0061664B" w:rsidRPr="00C970AF">
        <w:rPr>
          <w:i/>
          <w:lang w:val="bg-BG"/>
        </w:rPr>
        <w:t>.</w:t>
      </w:r>
    </w:p>
    <w:p w:rsidR="0061664B" w:rsidRDefault="00C04A11" w:rsidP="0061664B">
      <w:pPr>
        <w:numPr>
          <w:ilvl w:val="0"/>
          <w:numId w:val="5"/>
        </w:numPr>
        <w:jc w:val="both"/>
        <w:rPr>
          <w:lang w:val="bg-BG"/>
        </w:rPr>
      </w:pPr>
      <w:r>
        <w:rPr>
          <w:lang w:val="bg-BG"/>
        </w:rPr>
        <w:t>Възлага на кмета на о</w:t>
      </w:r>
      <w:r w:rsidR="0061664B">
        <w:rPr>
          <w:lang w:val="bg-BG"/>
        </w:rPr>
        <w:t>бщината да сключи договори с народните читалища</w:t>
      </w:r>
      <w:r w:rsidR="000141C9">
        <w:rPr>
          <w:lang w:val="bg-BG"/>
        </w:rPr>
        <w:t xml:space="preserve"> във връзка с изпълнението на програмата</w:t>
      </w:r>
      <w:r w:rsidR="0061664B">
        <w:rPr>
          <w:lang w:val="bg-BG"/>
        </w:rPr>
        <w:t>, съгласно чл. 26а, ал. 3 от Закона за народните читалища</w:t>
      </w:r>
      <w:r>
        <w:rPr>
          <w:lang w:val="bg-BG"/>
        </w:rPr>
        <w:t>.</w:t>
      </w:r>
    </w:p>
    <w:p w:rsidR="0061664B" w:rsidRDefault="0061664B" w:rsidP="0061664B">
      <w:pPr>
        <w:jc w:val="both"/>
        <w:rPr>
          <w:lang w:val="bg-BG"/>
        </w:rPr>
      </w:pPr>
    </w:p>
    <w:p w:rsidR="00842A54" w:rsidRPr="00C970AF" w:rsidRDefault="0061664B" w:rsidP="0061664B">
      <w:pPr>
        <w:ind w:firstLine="708"/>
        <w:jc w:val="both"/>
        <w:rPr>
          <w:i/>
          <w:lang w:val="bg-BG"/>
        </w:rPr>
      </w:pPr>
      <w:r>
        <w:rPr>
          <w:b/>
          <w:u w:val="single"/>
          <w:lang w:val="bg-BG"/>
        </w:rPr>
        <w:t>Приложение</w:t>
      </w:r>
      <w:r w:rsidR="00842A54" w:rsidRPr="00842A54">
        <w:rPr>
          <w:b/>
          <w:u w:val="single"/>
          <w:lang w:val="bg-BG"/>
        </w:rPr>
        <w:t>:</w:t>
      </w:r>
      <w:r w:rsidRPr="0061664B">
        <w:rPr>
          <w:b/>
          <w:lang w:val="bg-BG"/>
        </w:rPr>
        <w:t xml:space="preserve"> </w:t>
      </w:r>
      <w:r w:rsidR="005A035E">
        <w:rPr>
          <w:b/>
          <w:lang w:val="bg-BG"/>
        </w:rPr>
        <w:t xml:space="preserve"> </w:t>
      </w:r>
      <w:r w:rsidR="00842A54" w:rsidRPr="00C970AF">
        <w:rPr>
          <w:i/>
          <w:lang w:val="bg-BG"/>
        </w:rPr>
        <w:t xml:space="preserve">Годишна програма за развитие на читалищната дейност през </w:t>
      </w:r>
      <w:r w:rsidR="000B7EF1">
        <w:rPr>
          <w:i/>
          <w:lang w:val="bg-BG"/>
        </w:rPr>
        <w:t>202</w:t>
      </w:r>
      <w:r w:rsidR="0001612B">
        <w:rPr>
          <w:i/>
          <w:lang w:val="bg-BG"/>
        </w:rPr>
        <w:t>5</w:t>
      </w:r>
      <w:r w:rsidR="00842A54" w:rsidRPr="00C970AF">
        <w:rPr>
          <w:i/>
          <w:lang w:val="bg-BG"/>
        </w:rPr>
        <w:t xml:space="preserve"> година.</w:t>
      </w:r>
    </w:p>
    <w:p w:rsidR="00CC5080" w:rsidRDefault="00CC5080" w:rsidP="00F30C43">
      <w:pPr>
        <w:ind w:left="360"/>
        <w:jc w:val="both"/>
        <w:rPr>
          <w:lang w:val="bg-BG"/>
        </w:rPr>
      </w:pPr>
    </w:p>
    <w:p w:rsidR="00096F81" w:rsidRDefault="00096F81" w:rsidP="00185CBB">
      <w:pPr>
        <w:jc w:val="both"/>
        <w:rPr>
          <w:b/>
          <w:lang w:val="bg-BG"/>
        </w:rPr>
      </w:pPr>
    </w:p>
    <w:p w:rsidR="00185CBB" w:rsidRPr="00B63F73" w:rsidRDefault="00185CBB" w:rsidP="00185CBB">
      <w:pPr>
        <w:jc w:val="both"/>
        <w:rPr>
          <w:b/>
          <w:lang w:val="bg-BG"/>
        </w:rPr>
      </w:pPr>
      <w:r w:rsidRPr="00B63F73">
        <w:rPr>
          <w:b/>
          <w:lang w:val="bg-BG"/>
        </w:rPr>
        <w:t>С уважение,</w:t>
      </w:r>
    </w:p>
    <w:p w:rsidR="00C970AF" w:rsidRDefault="00C970AF" w:rsidP="00F30C43">
      <w:pPr>
        <w:ind w:left="360"/>
        <w:jc w:val="both"/>
        <w:rPr>
          <w:lang w:val="bg-BG"/>
        </w:rPr>
      </w:pPr>
    </w:p>
    <w:p w:rsidR="00185CBB" w:rsidRPr="000B7EF1" w:rsidRDefault="000B7EF1" w:rsidP="00185CBB">
      <w:pPr>
        <w:rPr>
          <w:b/>
          <w:bCs/>
          <w:caps/>
          <w:lang w:val="bg-BG"/>
        </w:rPr>
      </w:pPr>
      <w:r>
        <w:rPr>
          <w:b/>
          <w:bCs/>
          <w:caps/>
          <w:lang w:val="bg-BG"/>
        </w:rPr>
        <w:t>ЛЪЧЕЗАР ЯКОВ</w:t>
      </w:r>
    </w:p>
    <w:p w:rsidR="00185CBB" w:rsidRDefault="000B7EF1" w:rsidP="00185CBB">
      <w:pPr>
        <w:rPr>
          <w:i/>
        </w:rPr>
      </w:pPr>
      <w:r>
        <w:rPr>
          <w:i/>
          <w:lang w:val="bg-BG"/>
        </w:rPr>
        <w:t>К</w:t>
      </w:r>
      <w:proofErr w:type="spellStart"/>
      <w:r w:rsidR="00185CBB" w:rsidRPr="007F0BF8">
        <w:rPr>
          <w:i/>
        </w:rPr>
        <w:t>мет</w:t>
      </w:r>
      <w:proofErr w:type="spellEnd"/>
      <w:r w:rsidR="00185CBB" w:rsidRPr="007F0BF8">
        <w:rPr>
          <w:i/>
        </w:rPr>
        <w:t xml:space="preserve"> </w:t>
      </w:r>
      <w:proofErr w:type="spellStart"/>
      <w:r w:rsidR="00185CBB" w:rsidRPr="007F0BF8">
        <w:rPr>
          <w:i/>
        </w:rPr>
        <w:t>на</w:t>
      </w:r>
      <w:proofErr w:type="spellEnd"/>
      <w:r w:rsidR="00185CBB" w:rsidRPr="007F0BF8">
        <w:rPr>
          <w:i/>
        </w:rPr>
        <w:t xml:space="preserve"> </w:t>
      </w:r>
      <w:proofErr w:type="spellStart"/>
      <w:r w:rsidR="00185CBB" w:rsidRPr="007F0BF8">
        <w:rPr>
          <w:i/>
        </w:rPr>
        <w:t>Община</w:t>
      </w:r>
      <w:proofErr w:type="spellEnd"/>
      <w:r w:rsidR="00185CBB" w:rsidRPr="007F0BF8">
        <w:rPr>
          <w:i/>
        </w:rPr>
        <w:t xml:space="preserve"> </w:t>
      </w:r>
      <w:proofErr w:type="spellStart"/>
      <w:r w:rsidR="00185CBB" w:rsidRPr="007F0BF8">
        <w:rPr>
          <w:i/>
        </w:rPr>
        <w:t>Гулянци</w:t>
      </w:r>
      <w:proofErr w:type="spellEnd"/>
    </w:p>
    <w:p w:rsidR="000B7EF1" w:rsidRDefault="000B7EF1" w:rsidP="000B7EF1">
      <w:pPr>
        <w:pStyle w:val="a7"/>
        <w:rPr>
          <w:sz w:val="16"/>
          <w:szCs w:val="16"/>
        </w:rPr>
      </w:pPr>
    </w:p>
    <w:p w:rsidR="000B7EF1" w:rsidRDefault="000B7EF1" w:rsidP="000B7EF1">
      <w:pPr>
        <w:pStyle w:val="a7"/>
        <w:rPr>
          <w:sz w:val="16"/>
          <w:szCs w:val="16"/>
        </w:rPr>
      </w:pPr>
    </w:p>
    <w:p w:rsidR="000B7EF1" w:rsidRDefault="000B7EF1" w:rsidP="000B7EF1">
      <w:pPr>
        <w:pStyle w:val="a7"/>
      </w:pPr>
      <w:r>
        <w:rPr>
          <w:sz w:val="16"/>
          <w:szCs w:val="16"/>
        </w:rPr>
        <w:lastRenderedPageBreak/>
        <w:tab/>
      </w:r>
    </w:p>
    <w:p w:rsidR="000B7EF1" w:rsidRDefault="000B7EF1" w:rsidP="000B7EF1">
      <w:pPr>
        <w:pStyle w:val="a7"/>
        <w:jc w:val="center"/>
      </w:pPr>
    </w:p>
    <w:p w:rsidR="000B7EF1" w:rsidRPr="007F0BF8" w:rsidRDefault="000B7EF1" w:rsidP="00185CBB">
      <w:pPr>
        <w:rPr>
          <w:b/>
          <w:bCs/>
          <w:i/>
        </w:rPr>
      </w:pPr>
    </w:p>
    <w:sectPr w:rsidR="000B7EF1" w:rsidRPr="007F0BF8" w:rsidSect="00E26D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893" w:rsidRDefault="00AE6893" w:rsidP="000B7EF1">
      <w:r>
        <w:separator/>
      </w:r>
    </w:p>
  </w:endnote>
  <w:endnote w:type="continuationSeparator" w:id="0">
    <w:p w:rsidR="00AE6893" w:rsidRDefault="00AE6893" w:rsidP="000B7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52E" w:rsidRDefault="00CB552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EF1" w:rsidRPr="00CB552E" w:rsidRDefault="002241DA" w:rsidP="000B7EF1">
    <w:pPr>
      <w:pStyle w:val="a7"/>
    </w:pPr>
    <w:r w:rsidRPr="00CB552E">
      <w:rPr>
        <w:noProof/>
      </w:rPr>
      <w:drawing>
        <wp:anchor distT="0" distB="0" distL="114300" distR="114300" simplePos="0" relativeHeight="251659264" behindDoc="1" locked="0" layoutInCell="1" allowOverlap="1" wp14:anchorId="64012E66" wp14:editId="1C5DE110">
          <wp:simplePos x="0" y="0"/>
          <wp:positionH relativeFrom="column">
            <wp:posOffset>4648200</wp:posOffset>
          </wp:positionH>
          <wp:positionV relativeFrom="paragraph">
            <wp:posOffset>-137160</wp:posOffset>
          </wp:positionV>
          <wp:extent cx="1112520" cy="40386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552E" w:rsidRPr="00CB552E">
      <w:t>НЛ/ВОКД</w:t>
    </w:r>
  </w:p>
  <w:p w:rsidR="000B7EF1" w:rsidRDefault="000B7EF1" w:rsidP="000B7EF1">
    <w:pPr>
      <w:pStyle w:val="a7"/>
      <w:rPr>
        <w:sz w:val="16"/>
        <w:szCs w:val="16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52E" w:rsidRDefault="00CB55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893" w:rsidRDefault="00AE6893" w:rsidP="000B7EF1">
      <w:r>
        <w:separator/>
      </w:r>
    </w:p>
  </w:footnote>
  <w:footnote w:type="continuationSeparator" w:id="0">
    <w:p w:rsidR="00AE6893" w:rsidRDefault="00AE6893" w:rsidP="000B7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52E" w:rsidRDefault="00CB552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52E" w:rsidRDefault="00CB552E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52E" w:rsidRDefault="00CB55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909"/>
    <w:multiLevelType w:val="hybridMultilevel"/>
    <w:tmpl w:val="D09EEE48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725A5B"/>
    <w:multiLevelType w:val="hybridMultilevel"/>
    <w:tmpl w:val="3D684C9C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F2364"/>
    <w:multiLevelType w:val="hybridMultilevel"/>
    <w:tmpl w:val="13389F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FB716B"/>
    <w:multiLevelType w:val="hybridMultilevel"/>
    <w:tmpl w:val="B9E050DC"/>
    <w:lvl w:ilvl="0" w:tplc="BA5253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6FD936FD"/>
    <w:multiLevelType w:val="hybridMultilevel"/>
    <w:tmpl w:val="6B3A2990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4228"/>
    <w:rsid w:val="0000617A"/>
    <w:rsid w:val="000116A2"/>
    <w:rsid w:val="000141C9"/>
    <w:rsid w:val="0001612B"/>
    <w:rsid w:val="00040E15"/>
    <w:rsid w:val="00042359"/>
    <w:rsid w:val="00056ADD"/>
    <w:rsid w:val="00061B7C"/>
    <w:rsid w:val="00075939"/>
    <w:rsid w:val="00090725"/>
    <w:rsid w:val="00096F81"/>
    <w:rsid w:val="000A4D48"/>
    <w:rsid w:val="000B7EF1"/>
    <w:rsid w:val="00103F4B"/>
    <w:rsid w:val="00185CBB"/>
    <w:rsid w:val="001F22B3"/>
    <w:rsid w:val="002241DA"/>
    <w:rsid w:val="0029511A"/>
    <w:rsid w:val="002D1487"/>
    <w:rsid w:val="002E6436"/>
    <w:rsid w:val="002F797A"/>
    <w:rsid w:val="003055BC"/>
    <w:rsid w:val="00316971"/>
    <w:rsid w:val="00316C0A"/>
    <w:rsid w:val="00336428"/>
    <w:rsid w:val="00344FFF"/>
    <w:rsid w:val="00356168"/>
    <w:rsid w:val="00391CC4"/>
    <w:rsid w:val="003B7BEC"/>
    <w:rsid w:val="003C2D40"/>
    <w:rsid w:val="004002AC"/>
    <w:rsid w:val="00410A8F"/>
    <w:rsid w:val="00433ABF"/>
    <w:rsid w:val="00445A49"/>
    <w:rsid w:val="0048399A"/>
    <w:rsid w:val="004A17E2"/>
    <w:rsid w:val="004D1C0A"/>
    <w:rsid w:val="004D62F1"/>
    <w:rsid w:val="005123CC"/>
    <w:rsid w:val="005345B9"/>
    <w:rsid w:val="00581A6F"/>
    <w:rsid w:val="005A035E"/>
    <w:rsid w:val="0061664B"/>
    <w:rsid w:val="006364E4"/>
    <w:rsid w:val="00664BC2"/>
    <w:rsid w:val="00692543"/>
    <w:rsid w:val="006B038C"/>
    <w:rsid w:val="006B1CC6"/>
    <w:rsid w:val="006C1262"/>
    <w:rsid w:val="006E4C4F"/>
    <w:rsid w:val="007735D3"/>
    <w:rsid w:val="007B7AAA"/>
    <w:rsid w:val="007C1FF1"/>
    <w:rsid w:val="00814C66"/>
    <w:rsid w:val="00817155"/>
    <w:rsid w:val="008375FE"/>
    <w:rsid w:val="00842A54"/>
    <w:rsid w:val="0086010D"/>
    <w:rsid w:val="00881ACD"/>
    <w:rsid w:val="00884228"/>
    <w:rsid w:val="00886AE6"/>
    <w:rsid w:val="008A5B8D"/>
    <w:rsid w:val="008A692A"/>
    <w:rsid w:val="008B310C"/>
    <w:rsid w:val="008D5965"/>
    <w:rsid w:val="0091287B"/>
    <w:rsid w:val="00946341"/>
    <w:rsid w:val="00957D6A"/>
    <w:rsid w:val="009733B8"/>
    <w:rsid w:val="009A696B"/>
    <w:rsid w:val="009E7D1F"/>
    <w:rsid w:val="009F54DA"/>
    <w:rsid w:val="00A27093"/>
    <w:rsid w:val="00A30A46"/>
    <w:rsid w:val="00A56829"/>
    <w:rsid w:val="00A7367B"/>
    <w:rsid w:val="00A750BC"/>
    <w:rsid w:val="00A816C0"/>
    <w:rsid w:val="00AB15BC"/>
    <w:rsid w:val="00AE6893"/>
    <w:rsid w:val="00B2781F"/>
    <w:rsid w:val="00B35E76"/>
    <w:rsid w:val="00B44031"/>
    <w:rsid w:val="00B63F73"/>
    <w:rsid w:val="00B86B22"/>
    <w:rsid w:val="00BA08C5"/>
    <w:rsid w:val="00BA1558"/>
    <w:rsid w:val="00BA3090"/>
    <w:rsid w:val="00BA3CAB"/>
    <w:rsid w:val="00BA7180"/>
    <w:rsid w:val="00BB1C59"/>
    <w:rsid w:val="00BD0D78"/>
    <w:rsid w:val="00BF77C9"/>
    <w:rsid w:val="00C04A11"/>
    <w:rsid w:val="00C055AB"/>
    <w:rsid w:val="00C129FD"/>
    <w:rsid w:val="00C2335B"/>
    <w:rsid w:val="00C61503"/>
    <w:rsid w:val="00C81703"/>
    <w:rsid w:val="00C94222"/>
    <w:rsid w:val="00C970AF"/>
    <w:rsid w:val="00C97503"/>
    <w:rsid w:val="00CA02A5"/>
    <w:rsid w:val="00CB552E"/>
    <w:rsid w:val="00CC5080"/>
    <w:rsid w:val="00CD65C2"/>
    <w:rsid w:val="00CE1591"/>
    <w:rsid w:val="00D32C64"/>
    <w:rsid w:val="00D338B0"/>
    <w:rsid w:val="00D35E32"/>
    <w:rsid w:val="00D75DEA"/>
    <w:rsid w:val="00DA68C2"/>
    <w:rsid w:val="00E26D2C"/>
    <w:rsid w:val="00E55D41"/>
    <w:rsid w:val="00E61EBF"/>
    <w:rsid w:val="00E61FF7"/>
    <w:rsid w:val="00EB0A3C"/>
    <w:rsid w:val="00EC6340"/>
    <w:rsid w:val="00EC73A5"/>
    <w:rsid w:val="00ED5FCF"/>
    <w:rsid w:val="00F30C43"/>
    <w:rsid w:val="00FA5F05"/>
    <w:rsid w:val="00FD35B8"/>
    <w:rsid w:val="00FE2972"/>
    <w:rsid w:val="00FE36B9"/>
    <w:rsid w:val="00FE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1FD0B0"/>
  <w15:docId w15:val="{DDEA4B59-9FC6-4488-B8B6-2311FCCE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28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4228"/>
    <w:rPr>
      <w:color w:val="0000FF"/>
      <w:u w:val="single"/>
    </w:rPr>
  </w:style>
  <w:style w:type="paragraph" w:customStyle="1" w:styleId="a4">
    <w:basedOn w:val="a"/>
    <w:rsid w:val="00884228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5">
    <w:name w:val="Balloon Text"/>
    <w:basedOn w:val="a"/>
    <w:semiHidden/>
    <w:rsid w:val="00C817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2A54"/>
    <w:pPr>
      <w:ind w:left="720"/>
      <w:contextualSpacing/>
    </w:pPr>
  </w:style>
  <w:style w:type="paragraph" w:styleId="a7">
    <w:name w:val="footer"/>
    <w:basedOn w:val="a"/>
    <w:link w:val="a8"/>
    <w:uiPriority w:val="99"/>
    <w:rsid w:val="000B7EF1"/>
    <w:pPr>
      <w:tabs>
        <w:tab w:val="center" w:pos="4536"/>
        <w:tab w:val="right" w:pos="9072"/>
      </w:tabs>
    </w:pPr>
    <w:rPr>
      <w:lang w:val="bg-BG" w:eastAsia="bg-BG"/>
    </w:rPr>
  </w:style>
  <w:style w:type="character" w:customStyle="1" w:styleId="a8">
    <w:name w:val="Долен колонтитул Знак"/>
    <w:basedOn w:val="a0"/>
    <w:link w:val="a7"/>
    <w:uiPriority w:val="99"/>
    <w:rsid w:val="000B7EF1"/>
    <w:rPr>
      <w:sz w:val="24"/>
      <w:szCs w:val="24"/>
    </w:rPr>
  </w:style>
  <w:style w:type="paragraph" w:styleId="a9">
    <w:name w:val="header"/>
    <w:basedOn w:val="a"/>
    <w:link w:val="aa"/>
    <w:unhideWhenUsed/>
    <w:rsid w:val="000B7EF1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rsid w:val="000B7EF1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5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87F4-6536-41DC-B49A-2F5A0A3EE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ГУЛЯНЦИ, ОБЛАСТ ПЛЕВЕН</vt:lpstr>
    </vt:vector>
  </TitlesOfParts>
  <Company/>
  <LinksUpToDate>false</LinksUpToDate>
  <CharactersWithSpaces>1878</CharactersWithSpaces>
  <SharedDoc>false</SharedDoc>
  <HLinks>
    <vt:vector size="6" baseType="variant">
      <vt:variant>
        <vt:i4>7143534</vt:i4>
      </vt:variant>
      <vt:variant>
        <vt:i4>0</vt:i4>
      </vt:variant>
      <vt:variant>
        <vt:i4>0</vt:i4>
      </vt:variant>
      <vt:variant>
        <vt:i4>5</vt:i4>
      </vt:variant>
      <vt:variant>
        <vt:lpwstr>mailto:obshtina_gulianci@mail.bg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ГУЛЯНЦИ, ОБЛАСТ ПЛЕВЕН</dc:title>
  <dc:creator>User</dc:creator>
  <cp:lastModifiedBy>Dеll Inspiron 15</cp:lastModifiedBy>
  <cp:revision>26</cp:revision>
  <cp:lastPrinted>2021-12-08T08:25:00Z</cp:lastPrinted>
  <dcterms:created xsi:type="dcterms:W3CDTF">2018-10-08T06:35:00Z</dcterms:created>
  <dcterms:modified xsi:type="dcterms:W3CDTF">2025-01-13T13:05:00Z</dcterms:modified>
</cp:coreProperties>
</file>